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A" w:rsidRPr="00CE0965" w:rsidRDefault="0080263A" w:rsidP="0063335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</w:pPr>
      <w:r w:rsidRPr="00CE0965">
        <w:rPr>
          <w:rFonts w:ascii="Times New Roman" w:hAnsi="Times New Roman" w:cs="Times New Roman"/>
          <w:b/>
          <w:bCs/>
          <w:sz w:val="28"/>
          <w:szCs w:val="28"/>
        </w:rPr>
        <w:t>Что ты выберешь: попробовать или нет?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60CE">
        <w:rPr>
          <w:rFonts w:ascii="Times New Roman" w:hAnsi="Times New Roman" w:cs="Times New Roman"/>
          <w:sz w:val="28"/>
          <w:szCs w:val="28"/>
        </w:rPr>
        <w:t>лободневн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60CE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CE">
        <w:rPr>
          <w:rFonts w:ascii="Times New Roman" w:hAnsi="Times New Roman" w:cs="Times New Roman"/>
          <w:sz w:val="28"/>
          <w:szCs w:val="28"/>
        </w:rPr>
        <w:t xml:space="preserve"> нашего времени –это наркомани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Это страшное и тяжелое заболевание стоящие в одном ряду с такими заболеваниями как рак и СПИД.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НАРКОМАНИЯ-это наркологическое заболевание вызванное употреблением ПАВ(алкоголь,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наркотики),т.е. вещества изменяющие поведение человека, а также вызывающие психическую зависимость «когда думают только о наркотиках) и физическую зависимость (когда организм не может без него существовать).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Наркотики бывают разные, как растительного происхождения, так и химического и синтетического.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Пути потребления тоже различные: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жевание,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курение,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дыхательные через 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вводимые в\в.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Сейчас в наше время любой подросток ,юноша или девушка может попасть в ту обстановку, где могут предложить наркотики. Но не кто вам из тех, кто их предл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CE">
        <w:rPr>
          <w:rFonts w:ascii="Times New Roman" w:hAnsi="Times New Roman" w:cs="Times New Roman"/>
          <w:sz w:val="28"/>
          <w:szCs w:val="28"/>
        </w:rPr>
        <w:t>гает не скажет что это вредно или смертельно,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так как один раз употребив наркотик можно умереть.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Так же они часто вводят в заблуждение говоря о том, что «легкий «наркотик не вызывает зависимости и от него можно легко отказаться». Но это далеко не так, потому что легких наркотиков не бывает, они все вызывают зависимость. Зависимость развивается на 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60CE">
        <w:rPr>
          <w:rFonts w:ascii="Times New Roman" w:hAnsi="Times New Roman" w:cs="Times New Roman"/>
          <w:sz w:val="28"/>
          <w:szCs w:val="28"/>
        </w:rPr>
        <w:t xml:space="preserve">, второй или третий раз приема, для каждого это индивидуально и не думайте что попробовав раз, легко сможете остановиться в любой момент..                                                                                                       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Как противостоять предложению наркотиков.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Ответ на первое предложение наркотиков может быть решающим для всей твоей жизни. Что ты выберешь: попробовать или нет? Даже если ты выберешь отказ, хватит ли у тебя силы настоять на своем?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Отказ от наркотика может означать для подростка отказ провести вечер в приятной компании друзей, компании любимого человека, а в крайнем случае — разрыв с этими людьми. На это не так просто решиться, а иногда просто невозможно сказать «нет».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Вот примеры, как можно отказаться от пробы наркотика.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1. Сказать, что запах препарата плохо действует на тебя или не нравится его цвет.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2. Отказать с извинением, т. е. назвать весомую причину, почему ты этого не сделаешь. Например: «У меня сегодня важная встреча», «Я поддерживаю спортивную форму», «У меня аллергия на препарат» и т. д.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В ночных клубах, которые открыты для всей молоде</w:t>
      </w:r>
      <w:r w:rsidRPr="008C60CE">
        <w:rPr>
          <w:rFonts w:ascii="Times New Roman" w:hAnsi="Times New Roman" w:cs="Times New Roman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0CE">
        <w:rPr>
          <w:rFonts w:ascii="Times New Roman" w:hAnsi="Times New Roman" w:cs="Times New Roman"/>
          <w:sz w:val="28"/>
          <w:szCs w:val="28"/>
        </w:rPr>
        <w:t xml:space="preserve"> в том числе и старшеклассников, легкодоступными являются все виды наркотических веществ. Особенно популярны препараты типа «экстази» в виде таблеток, жвачек, так называемой «энергетической воды», марок, наклеек и т. д. Доброжелатели предлагают способ освобождения от комплексов, робости, скованности и т. д. При этом они не называют предлагаемое средство наркотиком: «Ну что ты, какой же это наркотик! Это совершенно безопасно! И никаких последствий!» Робкие, закомплексованные подростки пробуют и «преображаются». Все кажется замечательным, и сам я такой замечательный! Да и похмелья на следующий день почти нет. </w:t>
      </w:r>
    </w:p>
    <w:p w:rsidR="0080263A" w:rsidRPr="008C60CE" w:rsidRDefault="0080263A" w:rsidP="003E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60CE">
        <w:rPr>
          <w:rFonts w:ascii="Times New Roman" w:hAnsi="Times New Roman" w:cs="Times New Roman"/>
          <w:sz w:val="28"/>
          <w:szCs w:val="28"/>
        </w:rPr>
        <w:t>Вы давно уже стали объектом охоты наркодельцов, которые стремятся за ваш счет заработать много денег, а на ваше душевное состояние им н</w:t>
      </w:r>
    </w:p>
    <w:p w:rsidR="0080263A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>После ежедневного употребления наркотика дозы употребляемого вещества увеличивается и человек не может без него существовать.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Такие люди постоянно в поиске наркотика их цель достать их любым способом убийствами,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грабежами.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При отсутствии очередной дозы начинается абстинентный синдром,т.е. «ломка»-</w:t>
      </w:r>
      <w:r>
        <w:rPr>
          <w:rFonts w:ascii="Times New Roman" w:hAnsi="Times New Roman" w:cs="Times New Roman"/>
          <w:sz w:val="28"/>
          <w:szCs w:val="28"/>
        </w:rPr>
        <w:t>это когда</w:t>
      </w:r>
      <w:r w:rsidRPr="008C60CE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болит, скручивает все суставы</w:t>
      </w:r>
      <w:r w:rsidRPr="008C60CE">
        <w:rPr>
          <w:rFonts w:ascii="Times New Roman" w:hAnsi="Times New Roman" w:cs="Times New Roman"/>
          <w:sz w:val="28"/>
          <w:szCs w:val="28"/>
        </w:rPr>
        <w:t>, болит все тело, заложен 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неоднократная  рвота,</w:t>
      </w:r>
      <w:r>
        <w:rPr>
          <w:rFonts w:ascii="Times New Roman" w:hAnsi="Times New Roman" w:cs="Times New Roman"/>
          <w:sz w:val="28"/>
          <w:szCs w:val="28"/>
        </w:rPr>
        <w:t xml:space="preserve"> понос </w:t>
      </w:r>
      <w:r w:rsidRPr="008C60CE">
        <w:rPr>
          <w:rFonts w:ascii="Times New Roman" w:hAnsi="Times New Roman" w:cs="Times New Roman"/>
          <w:sz w:val="28"/>
          <w:szCs w:val="28"/>
        </w:rPr>
        <w:t xml:space="preserve"> и др. неприятные ощущения.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CE">
        <w:rPr>
          <w:rFonts w:ascii="Times New Roman" w:hAnsi="Times New Roman" w:cs="Times New Roman"/>
          <w:sz w:val="28"/>
          <w:szCs w:val="28"/>
        </w:rPr>
        <w:t>Зачастую ломка настолько мучительна, что  наркоманы из-за этого заканчивают жизнь самоубийством.</w:t>
      </w:r>
    </w:p>
    <w:p w:rsidR="0080263A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Р.К.Сейткалиева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8C60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Pr="008C60CE" w:rsidRDefault="0080263A" w:rsidP="008C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3A" w:rsidRDefault="0080263A" w:rsidP="0063335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sectPr w:rsidR="0080263A" w:rsidSect="004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353"/>
    <w:rsid w:val="00045083"/>
    <w:rsid w:val="003E1B3F"/>
    <w:rsid w:val="00407BDB"/>
    <w:rsid w:val="00495382"/>
    <w:rsid w:val="004C22A5"/>
    <w:rsid w:val="00564C4C"/>
    <w:rsid w:val="005A6093"/>
    <w:rsid w:val="005C3045"/>
    <w:rsid w:val="00633353"/>
    <w:rsid w:val="007B7A20"/>
    <w:rsid w:val="0080263A"/>
    <w:rsid w:val="00823C68"/>
    <w:rsid w:val="00841B85"/>
    <w:rsid w:val="0086584A"/>
    <w:rsid w:val="008C60CE"/>
    <w:rsid w:val="0090622C"/>
    <w:rsid w:val="009345C7"/>
    <w:rsid w:val="00951A0B"/>
    <w:rsid w:val="009A5A8E"/>
    <w:rsid w:val="009F56ED"/>
    <w:rsid w:val="00A02754"/>
    <w:rsid w:val="00A257B3"/>
    <w:rsid w:val="00A42859"/>
    <w:rsid w:val="00A86530"/>
    <w:rsid w:val="00B43027"/>
    <w:rsid w:val="00B530B4"/>
    <w:rsid w:val="00BC33D3"/>
    <w:rsid w:val="00C85997"/>
    <w:rsid w:val="00CE0965"/>
    <w:rsid w:val="00F66C2D"/>
    <w:rsid w:val="00F9589B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33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33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3</Pages>
  <Words>551</Words>
  <Characters>3147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2014-12-11T07:54:00Z</cp:lastPrinted>
  <dcterms:created xsi:type="dcterms:W3CDTF">2014-12-11T04:41:00Z</dcterms:created>
  <dcterms:modified xsi:type="dcterms:W3CDTF">2017-06-28T15:32:00Z</dcterms:modified>
</cp:coreProperties>
</file>