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96" w:rsidRDefault="0010148F" w:rsidP="007B09C4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786F">
        <w:rPr>
          <w:sz w:val="28"/>
          <w:szCs w:val="28"/>
        </w:rPr>
        <w:t>Обязательность заключения трудового договора при трудоустройстве</w:t>
      </w:r>
      <w:r>
        <w:rPr>
          <w:sz w:val="28"/>
          <w:szCs w:val="28"/>
        </w:rPr>
        <w:t>»</w:t>
      </w:r>
    </w:p>
    <w:p w:rsidR="007B09C4" w:rsidRDefault="007B09C4" w:rsidP="007B09C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C62690" w:rsidRPr="0064786F" w:rsidRDefault="0064786F" w:rsidP="0064786F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86F">
        <w:rPr>
          <w:rFonts w:eastAsiaTheme="minorHAnsi"/>
          <w:sz w:val="28"/>
          <w:szCs w:val="28"/>
          <w:lang w:eastAsia="en-US"/>
        </w:rPr>
        <w:t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</w:t>
      </w:r>
      <w:r w:rsidR="007B09C4"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Отсутствие трудового договора влечет за собой: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отсутствие официального трудового стажа;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неоплату больничного, отпускных, льгот, связанных с работой на вредном производстве, материнством, воспитанием ребенка-инвалида и т.п.;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невозможность без решения суда реализовать право на возмещение вреда здоровью, компенсацию расходов, понесенных в интересах работодателя;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  <w:r w:rsidR="007B09C4"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</w:t>
      </w:r>
      <w:r w:rsidR="007B09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4786F">
        <w:rPr>
          <w:rFonts w:eastAsiaTheme="minorHAnsi"/>
          <w:sz w:val="28"/>
          <w:szCs w:val="28"/>
          <w:lang w:eastAsia="en-US"/>
        </w:rP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  <w:proofErr w:type="gramEnd"/>
      <w:r w:rsidR="007B09C4">
        <w:rPr>
          <w:rFonts w:eastAsiaTheme="minorHAnsi"/>
          <w:sz w:val="28"/>
          <w:szCs w:val="28"/>
          <w:lang w:eastAsia="en-US"/>
        </w:rPr>
        <w:t xml:space="preserve"> </w:t>
      </w:r>
      <w:r w:rsidRPr="0064786F">
        <w:rPr>
          <w:rFonts w:eastAsiaTheme="minorHAnsi"/>
          <w:sz w:val="28"/>
          <w:szCs w:val="28"/>
          <w:lang w:eastAsia="en-US"/>
        </w:rPr>
        <w:t>Наличие доказательств – гарантия возможности восстановления трудовых прав.</w:t>
      </w:r>
    </w:p>
    <w:p w:rsidR="00144C96" w:rsidRDefault="00144C96" w:rsidP="00144C96">
      <w:pPr>
        <w:ind w:firstLine="720"/>
        <w:jc w:val="both"/>
        <w:rPr>
          <w:sz w:val="28"/>
          <w:szCs w:val="28"/>
        </w:rPr>
      </w:pPr>
    </w:p>
    <w:p w:rsidR="00144C96" w:rsidRDefault="007B09C4" w:rsidP="00144C9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511BAD" w:rsidRPr="00144C96" w:rsidRDefault="00511BAD" w:rsidP="00144C96">
      <w:pPr>
        <w:jc w:val="both"/>
        <w:rPr>
          <w:color w:val="000000"/>
        </w:rPr>
      </w:pPr>
    </w:p>
    <w:sectPr w:rsidR="00511BAD" w:rsidRPr="00144C96" w:rsidSect="00922F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11B07"/>
    <w:rsid w:val="00067D27"/>
    <w:rsid w:val="0010148F"/>
    <w:rsid w:val="00134DEE"/>
    <w:rsid w:val="00144C96"/>
    <w:rsid w:val="00173EF9"/>
    <w:rsid w:val="0024425E"/>
    <w:rsid w:val="00283171"/>
    <w:rsid w:val="00285EEC"/>
    <w:rsid w:val="00511B07"/>
    <w:rsid w:val="00511BAD"/>
    <w:rsid w:val="005A5BF6"/>
    <w:rsid w:val="0064786F"/>
    <w:rsid w:val="007B09C4"/>
    <w:rsid w:val="008A6235"/>
    <w:rsid w:val="00922FF0"/>
    <w:rsid w:val="00A53539"/>
    <w:rsid w:val="00C62690"/>
    <w:rsid w:val="00D95C73"/>
    <w:rsid w:val="00E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User</cp:lastModifiedBy>
  <cp:revision>3</cp:revision>
  <cp:lastPrinted>2021-11-25T05:12:00Z</cp:lastPrinted>
  <dcterms:created xsi:type="dcterms:W3CDTF">2023-03-22T10:49:00Z</dcterms:created>
  <dcterms:modified xsi:type="dcterms:W3CDTF">2023-03-23T10:12:00Z</dcterms:modified>
</cp:coreProperties>
</file>